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B5">
        <w:rPr>
          <w:rFonts w:ascii="Times New Roman" w:hAnsi="Times New Roman" w:cs="Times New Roman"/>
          <w:b/>
          <w:sz w:val="28"/>
          <w:szCs w:val="28"/>
        </w:rPr>
        <w:t>Филиал АО «</w:t>
      </w:r>
      <w:r w:rsidR="000B5F62">
        <w:rPr>
          <w:rFonts w:ascii="Times New Roman" w:hAnsi="Times New Roman" w:cs="Times New Roman"/>
          <w:b/>
          <w:sz w:val="28"/>
          <w:szCs w:val="28"/>
        </w:rPr>
        <w:t>РИР Энерго</w:t>
      </w:r>
      <w:r w:rsidRPr="00D87CB5">
        <w:rPr>
          <w:rFonts w:ascii="Times New Roman" w:hAnsi="Times New Roman" w:cs="Times New Roman"/>
          <w:b/>
          <w:sz w:val="28"/>
          <w:szCs w:val="28"/>
        </w:rPr>
        <w:t>» - «Смоленская генерация»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B5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в сфере водоснабжения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B5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2A1B26">
        <w:rPr>
          <w:rFonts w:ascii="Times New Roman" w:hAnsi="Times New Roman" w:cs="Times New Roman"/>
          <w:sz w:val="28"/>
          <w:szCs w:val="28"/>
        </w:rPr>
        <w:t>26</w:t>
      </w:r>
      <w:r w:rsidRPr="00D87CB5">
        <w:rPr>
          <w:rFonts w:ascii="Times New Roman" w:hAnsi="Times New Roman" w:cs="Times New Roman"/>
          <w:sz w:val="28"/>
          <w:szCs w:val="28"/>
        </w:rPr>
        <w:t>.01.20</w:t>
      </w:r>
      <w:r w:rsidR="002A1B26">
        <w:rPr>
          <w:rFonts w:ascii="Times New Roman" w:hAnsi="Times New Roman" w:cs="Times New Roman"/>
          <w:sz w:val="28"/>
          <w:szCs w:val="28"/>
        </w:rPr>
        <w:t>2</w:t>
      </w:r>
      <w:r w:rsidRPr="00D87CB5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2A1B26">
        <w:rPr>
          <w:rFonts w:ascii="Times New Roman" w:hAnsi="Times New Roman" w:cs="Times New Roman"/>
          <w:sz w:val="28"/>
          <w:szCs w:val="28"/>
        </w:rPr>
        <w:t>108</w:t>
      </w:r>
      <w:r w:rsidRPr="00D87CB5">
        <w:rPr>
          <w:rFonts w:ascii="Times New Roman" w:hAnsi="Times New Roman" w:cs="Times New Roman"/>
          <w:sz w:val="28"/>
          <w:szCs w:val="28"/>
        </w:rPr>
        <w:t>)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регулирования – 202</w:t>
      </w:r>
      <w:r w:rsidR="002A1B26">
        <w:rPr>
          <w:rFonts w:ascii="Times New Roman" w:eastAsia="Times New Roman" w:hAnsi="Times New Roman" w:cs="Times New Roman"/>
          <w:sz w:val="28"/>
          <w:szCs w:val="28"/>
          <w:lang w:eastAsia="ru-RU"/>
        </w:rPr>
        <w:t>4-2026</w:t>
      </w:r>
      <w:r w:rsidRPr="00D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A1B2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87CB5" w:rsidRPr="00D87CB5" w:rsidRDefault="00D87CB5" w:rsidP="00D87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17B" w:rsidRDefault="00925871" w:rsidP="00D8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D2">
        <w:rPr>
          <w:rFonts w:ascii="Times New Roman" w:hAnsi="Times New Roman" w:cs="Times New Roman"/>
          <w:b/>
          <w:sz w:val="28"/>
          <w:szCs w:val="28"/>
        </w:rPr>
        <w:t>Форма 2</w:t>
      </w:r>
      <w:r w:rsidR="002A1B26">
        <w:rPr>
          <w:rFonts w:ascii="Times New Roman" w:hAnsi="Times New Roman" w:cs="Times New Roman"/>
          <w:b/>
          <w:sz w:val="28"/>
          <w:szCs w:val="28"/>
        </w:rPr>
        <w:t>.</w:t>
      </w:r>
      <w:r w:rsidR="00D87CB5" w:rsidRPr="0084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1D2">
        <w:rPr>
          <w:rFonts w:ascii="Times New Roman" w:hAnsi="Times New Roman" w:cs="Times New Roman"/>
          <w:b/>
          <w:sz w:val="28"/>
          <w:szCs w:val="28"/>
        </w:rPr>
        <w:t>Информация о тариф</w:t>
      </w:r>
      <w:r w:rsidR="002A1B26">
        <w:rPr>
          <w:rFonts w:ascii="Times New Roman" w:hAnsi="Times New Roman" w:cs="Times New Roman"/>
          <w:b/>
          <w:sz w:val="28"/>
          <w:szCs w:val="28"/>
        </w:rPr>
        <w:t>ах в сфере холодного водоснабжения на товары (услуги) организации холодного водоснабжения, подлежащих регулированию</w:t>
      </w:r>
      <w:r w:rsidR="004F6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1D2" w:rsidRPr="0044592A">
        <w:rPr>
          <w:rFonts w:ascii="Times New Roman" w:hAnsi="Times New Roman" w:cs="Times New Roman"/>
          <w:sz w:val="28"/>
          <w:szCs w:val="28"/>
        </w:rPr>
        <w:t>(согласно приказу ФАС от 1</w:t>
      </w:r>
      <w:r w:rsidR="002A1B26">
        <w:rPr>
          <w:rFonts w:ascii="Times New Roman" w:hAnsi="Times New Roman" w:cs="Times New Roman"/>
          <w:sz w:val="28"/>
          <w:szCs w:val="28"/>
        </w:rPr>
        <w:t>1</w:t>
      </w:r>
      <w:r w:rsidR="008441D2" w:rsidRPr="0044592A">
        <w:rPr>
          <w:rFonts w:ascii="Times New Roman" w:hAnsi="Times New Roman" w:cs="Times New Roman"/>
          <w:sz w:val="28"/>
          <w:szCs w:val="28"/>
        </w:rPr>
        <w:t>.0</w:t>
      </w:r>
      <w:r w:rsidR="002A1B26">
        <w:rPr>
          <w:rFonts w:ascii="Times New Roman" w:hAnsi="Times New Roman" w:cs="Times New Roman"/>
          <w:sz w:val="28"/>
          <w:szCs w:val="28"/>
        </w:rPr>
        <w:t>7</w:t>
      </w:r>
      <w:r w:rsidR="008441D2" w:rsidRPr="0044592A">
        <w:rPr>
          <w:rFonts w:ascii="Times New Roman" w:hAnsi="Times New Roman" w:cs="Times New Roman"/>
          <w:sz w:val="28"/>
          <w:szCs w:val="28"/>
        </w:rPr>
        <w:t>.20</w:t>
      </w:r>
      <w:r w:rsidR="002A1B26">
        <w:rPr>
          <w:rFonts w:ascii="Times New Roman" w:hAnsi="Times New Roman" w:cs="Times New Roman"/>
          <w:sz w:val="28"/>
          <w:szCs w:val="28"/>
        </w:rPr>
        <w:t>23</w:t>
      </w:r>
      <w:r w:rsidR="008441D2"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2A1B26">
        <w:rPr>
          <w:rFonts w:ascii="Times New Roman" w:hAnsi="Times New Roman" w:cs="Times New Roman"/>
          <w:sz w:val="28"/>
          <w:szCs w:val="28"/>
        </w:rPr>
        <w:t>450</w:t>
      </w:r>
      <w:r w:rsidR="008441D2" w:rsidRPr="0044592A">
        <w:rPr>
          <w:rFonts w:ascii="Times New Roman" w:hAnsi="Times New Roman" w:cs="Times New Roman"/>
          <w:sz w:val="28"/>
          <w:szCs w:val="28"/>
        </w:rPr>
        <w:t>/</w:t>
      </w:r>
      <w:r w:rsidR="002A1B26">
        <w:rPr>
          <w:rFonts w:ascii="Times New Roman" w:hAnsi="Times New Roman" w:cs="Times New Roman"/>
          <w:sz w:val="28"/>
          <w:szCs w:val="28"/>
        </w:rPr>
        <w:t>23</w:t>
      </w:r>
      <w:r w:rsidR="008441D2" w:rsidRPr="0044592A">
        <w:rPr>
          <w:rFonts w:ascii="Times New Roman" w:hAnsi="Times New Roman" w:cs="Times New Roman"/>
          <w:sz w:val="28"/>
          <w:szCs w:val="28"/>
        </w:rPr>
        <w:t>)</w:t>
      </w:r>
    </w:p>
    <w:p w:rsidR="00037C19" w:rsidRDefault="00037C19" w:rsidP="00D8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781" w:type="dxa"/>
        <w:tblInd w:w="93" w:type="dxa"/>
        <w:tblLook w:val="04A0" w:firstRow="1" w:lastRow="0" w:firstColumn="1" w:lastColumn="0" w:noHBand="0" w:noVBand="1"/>
      </w:tblPr>
      <w:tblGrid>
        <w:gridCol w:w="5402"/>
        <w:gridCol w:w="6379"/>
      </w:tblGrid>
      <w:tr w:rsidR="00037C19" w:rsidRPr="00044CE5" w:rsidTr="00037C19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C19" w:rsidRPr="00044CE5" w:rsidRDefault="00037C19" w:rsidP="0072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26" w:rsidRPr="002A1B26" w:rsidRDefault="002A1B26" w:rsidP="002A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B26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</w:t>
            </w:r>
          </w:p>
          <w:p w:rsidR="00037C19" w:rsidRPr="00044CE5" w:rsidRDefault="002A1B26" w:rsidP="002A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B26">
              <w:rPr>
                <w:rFonts w:ascii="Times New Roman" w:hAnsi="Times New Roman" w:cs="Times New Roman"/>
                <w:sz w:val="24"/>
                <w:szCs w:val="24"/>
              </w:rPr>
              <w:t>энергетики и тарифной политики Смоленской области</w:t>
            </w:r>
          </w:p>
        </w:tc>
      </w:tr>
      <w:tr w:rsidR="00037C19" w:rsidRPr="00044CE5" w:rsidTr="00037C19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C19" w:rsidRPr="00044CE5" w:rsidRDefault="00037C19" w:rsidP="0072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документа об утверждении тарифов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C19" w:rsidRPr="00556D59" w:rsidRDefault="00556D59" w:rsidP="00240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A1B26" w:rsidRPr="0055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Pr="0055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7C19" w:rsidRPr="00044CE5" w:rsidTr="002A1B26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C19" w:rsidRPr="00044CE5" w:rsidRDefault="00037C19" w:rsidP="0072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 об утверждении тарифов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C19" w:rsidRPr="000B5F62" w:rsidRDefault="00556D59" w:rsidP="0056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2A1B26" w:rsidRPr="00044CE5" w:rsidTr="00565888">
        <w:trPr>
          <w:trHeight w:val="20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26" w:rsidRPr="00044CE5" w:rsidRDefault="002A1B26" w:rsidP="0072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59" w:rsidRDefault="00DD42D1" w:rsidP="0018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газета</w:t>
            </w:r>
            <w:r w:rsidRPr="0055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6AEA" w:rsidRPr="0055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6AEA" w:rsidRDefault="00556D59" w:rsidP="005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0709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https://smolgazeta.ru/fc-web/fc-files/2025/12/165202.pdf</w:t>
              </w:r>
            </w:hyperlink>
          </w:p>
          <w:p w:rsidR="00556D59" w:rsidRPr="00186AEA" w:rsidRDefault="00556D59" w:rsidP="005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bookmarkStart w:id="0" w:name="_GoBack"/>
            <w:bookmarkEnd w:id="0"/>
          </w:p>
        </w:tc>
      </w:tr>
    </w:tbl>
    <w:p w:rsidR="002A1B26" w:rsidRDefault="002A1B26" w:rsidP="00D8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6" w:type="dxa"/>
        <w:tblLayout w:type="fixed"/>
        <w:tblLook w:val="04A0" w:firstRow="1" w:lastRow="0" w:firstColumn="1" w:lastColumn="0" w:noHBand="0" w:noVBand="1"/>
      </w:tblPr>
      <w:tblGrid>
        <w:gridCol w:w="1241"/>
        <w:gridCol w:w="4151"/>
        <w:gridCol w:w="1842"/>
        <w:gridCol w:w="2127"/>
        <w:gridCol w:w="2409"/>
        <w:gridCol w:w="1418"/>
        <w:gridCol w:w="1418"/>
      </w:tblGrid>
      <w:tr w:rsidR="0014517B" w:rsidTr="002A1B26">
        <w:trPr>
          <w:tblHeader/>
        </w:trPr>
        <w:tc>
          <w:tcPr>
            <w:tcW w:w="124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ифференциации</w:t>
            </w:r>
          </w:p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тарифа</w:t>
            </w:r>
          </w:p>
        </w:tc>
        <w:tc>
          <w:tcPr>
            <w:tcW w:w="184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E22E6" w:rsidRDefault="0014517B" w:rsidP="002E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Односта</w:t>
            </w:r>
            <w:r w:rsidR="002E22E6">
              <w:rPr>
                <w:rFonts w:ascii="Times New Roman" w:hAnsi="Times New Roman" w:cs="Times New Roman"/>
                <w:sz w:val="24"/>
                <w:szCs w:val="24"/>
              </w:rPr>
              <w:t>вочный тариф,</w:t>
            </w:r>
          </w:p>
          <w:p w:rsidR="0014517B" w:rsidRDefault="0014517B" w:rsidP="002E2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4536" w:type="dxa"/>
            <w:gridSpan w:val="2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Двухставочный тариф</w:t>
            </w:r>
          </w:p>
        </w:tc>
        <w:tc>
          <w:tcPr>
            <w:tcW w:w="2836" w:type="dxa"/>
            <w:gridSpan w:val="2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2E22E6" w:rsidTr="002A1B26">
        <w:trPr>
          <w:tblHeader/>
        </w:trPr>
        <w:tc>
          <w:tcPr>
            <w:tcW w:w="1241" w:type="dxa"/>
            <w:vMerge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1" w:type="dxa"/>
            <w:vMerge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ставка платы за объем поданной воды, руб./куб. м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ставка платы за содержание мощности, руб./куб. м в час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14517B" w:rsidTr="002E22E6">
        <w:tc>
          <w:tcPr>
            <w:tcW w:w="1241" w:type="dxa"/>
            <w:vAlign w:val="center"/>
          </w:tcPr>
          <w:p w:rsidR="0014517B" w:rsidRP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1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51" w:type="dxa"/>
            <w:vAlign w:val="center"/>
          </w:tcPr>
          <w:p w:rsidR="0014517B" w:rsidRDefault="0014517B" w:rsidP="0014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9214" w:type="dxa"/>
            <w:gridSpan w:val="5"/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техническую воду</w:t>
            </w:r>
          </w:p>
        </w:tc>
      </w:tr>
      <w:tr w:rsidR="0014517B" w:rsidTr="002E22E6">
        <w:tc>
          <w:tcPr>
            <w:tcW w:w="1241" w:type="dxa"/>
            <w:vAlign w:val="center"/>
          </w:tcPr>
          <w:p w:rsidR="0014517B" w:rsidRP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17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4151" w:type="dxa"/>
            <w:vAlign w:val="center"/>
          </w:tcPr>
          <w:p w:rsidR="0014517B" w:rsidRDefault="0014517B" w:rsidP="0014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9214" w:type="dxa"/>
            <w:gridSpan w:val="5"/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</w:tr>
      <w:tr w:rsidR="0014517B" w:rsidTr="002E22E6">
        <w:tc>
          <w:tcPr>
            <w:tcW w:w="1241" w:type="dxa"/>
            <w:vAlign w:val="center"/>
          </w:tcPr>
          <w:p w:rsidR="0014517B" w:rsidRP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17B">
              <w:rPr>
                <w:rFonts w:ascii="Times New Roman" w:hAnsi="Times New Roman" w:cs="Times New Roman"/>
                <w:sz w:val="24"/>
                <w:szCs w:val="28"/>
              </w:rPr>
              <w:t>1.1.1</w:t>
            </w:r>
          </w:p>
        </w:tc>
        <w:tc>
          <w:tcPr>
            <w:tcW w:w="4151" w:type="dxa"/>
            <w:vAlign w:val="center"/>
          </w:tcPr>
          <w:p w:rsidR="0014517B" w:rsidRDefault="0014517B" w:rsidP="0014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9214" w:type="dxa"/>
            <w:gridSpan w:val="5"/>
            <w:vAlign w:val="center"/>
          </w:tcPr>
          <w:p w:rsidR="0014517B" w:rsidRPr="0014517B" w:rsidRDefault="002657AF" w:rsidP="002E2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холодного водоснабжения Смоленской ТЭЦ-2</w:t>
            </w:r>
          </w:p>
        </w:tc>
      </w:tr>
      <w:tr w:rsidR="0014517B" w:rsidTr="002E22E6">
        <w:tc>
          <w:tcPr>
            <w:tcW w:w="1241" w:type="dxa"/>
            <w:vAlign w:val="center"/>
          </w:tcPr>
          <w:p w:rsidR="0014517B" w:rsidRP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517B">
              <w:rPr>
                <w:rFonts w:ascii="Times New Roman" w:hAnsi="Times New Roman" w:cs="Times New Roman"/>
                <w:sz w:val="24"/>
                <w:szCs w:val="28"/>
              </w:rPr>
              <w:t>1.1.1.1</w:t>
            </w:r>
          </w:p>
        </w:tc>
        <w:tc>
          <w:tcPr>
            <w:tcW w:w="4151" w:type="dxa"/>
            <w:vAlign w:val="center"/>
          </w:tcPr>
          <w:p w:rsidR="0014517B" w:rsidRDefault="0014517B" w:rsidP="0014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Наименование признака дифференциации</w:t>
            </w:r>
          </w:p>
        </w:tc>
        <w:tc>
          <w:tcPr>
            <w:tcW w:w="9214" w:type="dxa"/>
            <w:gridSpan w:val="5"/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дифференциации</w:t>
            </w:r>
          </w:p>
        </w:tc>
      </w:tr>
      <w:tr w:rsidR="0014517B" w:rsidTr="002E22E6">
        <w:tc>
          <w:tcPr>
            <w:tcW w:w="1241" w:type="dxa"/>
            <w:vAlign w:val="center"/>
          </w:tcPr>
          <w:p w:rsidR="0014517B" w:rsidRPr="0014517B" w:rsidRDefault="0014517B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1.1.1.1.1</w:t>
            </w:r>
          </w:p>
        </w:tc>
        <w:tc>
          <w:tcPr>
            <w:tcW w:w="4151" w:type="dxa"/>
            <w:vAlign w:val="center"/>
          </w:tcPr>
          <w:p w:rsidR="0014517B" w:rsidRDefault="0014517B" w:rsidP="0014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CB5">
              <w:rPr>
                <w:rFonts w:ascii="Times New Roman" w:hAnsi="Times New Roman" w:cs="Times New Roman"/>
                <w:sz w:val="24"/>
                <w:szCs w:val="24"/>
              </w:rPr>
              <w:t>Группа потребителей</w:t>
            </w:r>
          </w:p>
        </w:tc>
        <w:tc>
          <w:tcPr>
            <w:tcW w:w="9214" w:type="dxa"/>
            <w:gridSpan w:val="5"/>
            <w:vAlign w:val="center"/>
          </w:tcPr>
          <w:p w:rsidR="0014517B" w:rsidRDefault="0014517B" w:rsidP="0014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дифференциации</w:t>
            </w:r>
          </w:p>
        </w:tc>
      </w:tr>
      <w:tr w:rsidR="002A1B26" w:rsidTr="002E22E6">
        <w:tc>
          <w:tcPr>
            <w:tcW w:w="1241" w:type="dxa"/>
            <w:vMerge w:val="restart"/>
            <w:vAlign w:val="center"/>
          </w:tcPr>
          <w:p w:rsidR="002A1B26" w:rsidRPr="0014517B" w:rsidRDefault="002A1B26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1.1.1.1.1.1</w:t>
            </w:r>
          </w:p>
        </w:tc>
        <w:tc>
          <w:tcPr>
            <w:tcW w:w="4151" w:type="dxa"/>
            <w:vMerge w:val="restart"/>
            <w:vAlign w:val="center"/>
          </w:tcPr>
          <w:p w:rsidR="002A1B26" w:rsidRDefault="002A1B26" w:rsidP="0014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вода</w:t>
            </w:r>
          </w:p>
        </w:tc>
        <w:tc>
          <w:tcPr>
            <w:tcW w:w="1842" w:type="dxa"/>
            <w:vAlign w:val="center"/>
          </w:tcPr>
          <w:p w:rsidR="002A1B26" w:rsidRPr="0014517B" w:rsidRDefault="002A1B26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2127" w:type="dxa"/>
            <w:vAlign w:val="center"/>
          </w:tcPr>
          <w:p w:rsidR="002A1B26" w:rsidRPr="0014517B" w:rsidRDefault="002A1B26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2A1B26" w:rsidRPr="0014517B" w:rsidRDefault="002A1B26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A1B26" w:rsidRPr="0014517B" w:rsidRDefault="004F6B28" w:rsidP="004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1B2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B2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A1B26" w:rsidRPr="0014517B" w:rsidRDefault="002A1B26" w:rsidP="004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B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B2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F6B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6B28" w:rsidTr="00D67E76">
        <w:tc>
          <w:tcPr>
            <w:tcW w:w="1241" w:type="dxa"/>
            <w:vMerge/>
            <w:vAlign w:val="center"/>
          </w:tcPr>
          <w:p w:rsidR="004F6B28" w:rsidRDefault="004F6B28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1" w:type="dxa"/>
            <w:vMerge/>
            <w:vAlign w:val="center"/>
          </w:tcPr>
          <w:p w:rsidR="004F6B28" w:rsidRDefault="004F6B28" w:rsidP="0014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F6B28" w:rsidRDefault="004F6B28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2127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F6B28" w:rsidRDefault="004F6B28" w:rsidP="004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418" w:type="dxa"/>
          </w:tcPr>
          <w:p w:rsidR="004F6B28" w:rsidRDefault="004F6B28" w:rsidP="004F6B28">
            <w:pPr>
              <w:jc w:val="center"/>
            </w:pP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6B28" w:rsidTr="00D67E76">
        <w:tc>
          <w:tcPr>
            <w:tcW w:w="1241" w:type="dxa"/>
            <w:vMerge/>
            <w:vAlign w:val="center"/>
          </w:tcPr>
          <w:p w:rsidR="004F6B28" w:rsidRDefault="004F6B28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1" w:type="dxa"/>
            <w:vMerge/>
            <w:vAlign w:val="center"/>
          </w:tcPr>
          <w:p w:rsidR="004F6B28" w:rsidRDefault="004F6B28" w:rsidP="0014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F6B28" w:rsidRDefault="00240D77" w:rsidP="0024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2127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F6B28" w:rsidRPr="0014517B" w:rsidRDefault="004F6B28" w:rsidP="004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4F6B28" w:rsidRDefault="004F6B28" w:rsidP="004F6B28">
            <w:pPr>
              <w:jc w:val="center"/>
            </w:pP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B28" w:rsidTr="00D67E76">
        <w:tc>
          <w:tcPr>
            <w:tcW w:w="1241" w:type="dxa"/>
            <w:vMerge/>
            <w:vAlign w:val="center"/>
          </w:tcPr>
          <w:p w:rsidR="004F6B28" w:rsidRDefault="004F6B28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1" w:type="dxa"/>
            <w:vMerge/>
            <w:vAlign w:val="center"/>
          </w:tcPr>
          <w:p w:rsidR="004F6B28" w:rsidRDefault="004F6B28" w:rsidP="0014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F6B28" w:rsidRDefault="00240D77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127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F6B28" w:rsidRDefault="004F6B28" w:rsidP="004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418" w:type="dxa"/>
          </w:tcPr>
          <w:p w:rsidR="004F6B28" w:rsidRDefault="004F6B28" w:rsidP="004F6B28">
            <w:pPr>
              <w:jc w:val="center"/>
            </w:pP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B28" w:rsidTr="00D67E76">
        <w:tc>
          <w:tcPr>
            <w:tcW w:w="1241" w:type="dxa"/>
            <w:vMerge/>
            <w:vAlign w:val="center"/>
          </w:tcPr>
          <w:p w:rsidR="004F6B28" w:rsidRDefault="004F6B28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1" w:type="dxa"/>
            <w:vMerge/>
            <w:vAlign w:val="center"/>
          </w:tcPr>
          <w:p w:rsidR="004F6B28" w:rsidRDefault="004F6B28" w:rsidP="0014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F6B28" w:rsidRDefault="00240D77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2127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F6B28" w:rsidRPr="0014517B" w:rsidRDefault="004F6B28" w:rsidP="004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8" w:type="dxa"/>
          </w:tcPr>
          <w:p w:rsidR="004F6B28" w:rsidRDefault="004F6B28" w:rsidP="000B5F62">
            <w:pPr>
              <w:jc w:val="center"/>
            </w:pP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5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6B28" w:rsidTr="00D67E76">
        <w:tc>
          <w:tcPr>
            <w:tcW w:w="1241" w:type="dxa"/>
            <w:vMerge/>
            <w:vAlign w:val="center"/>
          </w:tcPr>
          <w:p w:rsidR="004F6B28" w:rsidRDefault="004F6B28" w:rsidP="001451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1" w:type="dxa"/>
            <w:vMerge/>
            <w:vAlign w:val="center"/>
          </w:tcPr>
          <w:p w:rsidR="004F6B28" w:rsidRDefault="004F6B28" w:rsidP="0014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F6B28" w:rsidRDefault="000B5F62" w:rsidP="0014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2127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4F6B28" w:rsidRPr="0014517B" w:rsidRDefault="004F6B28" w:rsidP="005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F6B28" w:rsidRDefault="004F6B28" w:rsidP="000B5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0B5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:rsidR="004F6B28" w:rsidRDefault="004F6B28" w:rsidP="004F6B28">
            <w:pPr>
              <w:jc w:val="center"/>
            </w:pPr>
            <w:r w:rsidRPr="00E128A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918E8" w:rsidRPr="00D87CB5" w:rsidRDefault="00E918E8" w:rsidP="002E22E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918E8" w:rsidRPr="00D87CB5" w:rsidSect="004F6B28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399"/>
    <w:multiLevelType w:val="hybridMultilevel"/>
    <w:tmpl w:val="A2B0E5CE"/>
    <w:lvl w:ilvl="0" w:tplc="11B49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32B6C"/>
    <w:multiLevelType w:val="hybridMultilevel"/>
    <w:tmpl w:val="6DF26E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1"/>
    <w:rsid w:val="00037C19"/>
    <w:rsid w:val="00044CE5"/>
    <w:rsid w:val="000B5F62"/>
    <w:rsid w:val="0014517B"/>
    <w:rsid w:val="00186AEA"/>
    <w:rsid w:val="001B504E"/>
    <w:rsid w:val="00240D77"/>
    <w:rsid w:val="002616A1"/>
    <w:rsid w:val="002657AF"/>
    <w:rsid w:val="002A1B26"/>
    <w:rsid w:val="002E22E6"/>
    <w:rsid w:val="0030517C"/>
    <w:rsid w:val="00381D50"/>
    <w:rsid w:val="004F6B28"/>
    <w:rsid w:val="005008D3"/>
    <w:rsid w:val="00556D59"/>
    <w:rsid w:val="00565888"/>
    <w:rsid w:val="005C02C9"/>
    <w:rsid w:val="005D4CB3"/>
    <w:rsid w:val="00605266"/>
    <w:rsid w:val="00627011"/>
    <w:rsid w:val="00683FB6"/>
    <w:rsid w:val="00785951"/>
    <w:rsid w:val="008441D2"/>
    <w:rsid w:val="00925871"/>
    <w:rsid w:val="00A10FE4"/>
    <w:rsid w:val="00BB4824"/>
    <w:rsid w:val="00D87CB5"/>
    <w:rsid w:val="00DD42D1"/>
    <w:rsid w:val="00E918E8"/>
    <w:rsid w:val="00E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C4DA"/>
  <w15:docId w15:val="{506AD566-1C81-4C9E-830E-A55EE85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258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59"/>
    <w:rsid w:val="0014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48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5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olgazeta.ru/fc-web/fc-files/2025/12/1652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A118-535A-410C-8E51-817304A0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9</cp:revision>
  <dcterms:created xsi:type="dcterms:W3CDTF">2023-12-21T06:51:00Z</dcterms:created>
  <dcterms:modified xsi:type="dcterms:W3CDTF">2025-12-25T06:55:00Z</dcterms:modified>
</cp:coreProperties>
</file>