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CB5" w:rsidRPr="00D87CB5" w:rsidRDefault="001B78F6" w:rsidP="00D87C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Филиал АО «РИР Энерго</w:t>
      </w:r>
      <w:bookmarkStart w:id="0" w:name="_GoBack"/>
      <w:bookmarkEnd w:id="0"/>
      <w:r w:rsidR="00D87CB5" w:rsidRPr="00D87CB5">
        <w:rPr>
          <w:rFonts w:ascii="Times New Roman" w:hAnsi="Times New Roman" w:cs="Times New Roman"/>
          <w:b/>
          <w:sz w:val="28"/>
          <w:szCs w:val="28"/>
        </w:rPr>
        <w:t>» - «Смоленская генерация»</w:t>
      </w:r>
    </w:p>
    <w:p w:rsidR="00D87CB5" w:rsidRPr="00D87CB5" w:rsidRDefault="00D87CB5" w:rsidP="00D87C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7CB5" w:rsidRPr="00D87CB5" w:rsidRDefault="00D87CB5" w:rsidP="00D87C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CB5">
        <w:rPr>
          <w:rFonts w:ascii="Times New Roman" w:hAnsi="Times New Roman" w:cs="Times New Roman"/>
          <w:b/>
          <w:sz w:val="28"/>
          <w:szCs w:val="28"/>
        </w:rPr>
        <w:t>Стандарт раскрытия информации в сфере водоснабжения</w:t>
      </w:r>
    </w:p>
    <w:p w:rsidR="00D87CB5" w:rsidRPr="00D87CB5" w:rsidRDefault="00D87CB5" w:rsidP="00D87C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7CB5">
        <w:rPr>
          <w:rFonts w:ascii="Times New Roman" w:hAnsi="Times New Roman" w:cs="Times New Roman"/>
          <w:sz w:val="28"/>
          <w:szCs w:val="28"/>
        </w:rPr>
        <w:t xml:space="preserve">(согласно постановлению Правительства РФ от </w:t>
      </w:r>
      <w:r w:rsidR="00D273C1">
        <w:rPr>
          <w:rFonts w:ascii="Times New Roman" w:hAnsi="Times New Roman" w:cs="Times New Roman"/>
          <w:sz w:val="28"/>
          <w:szCs w:val="28"/>
        </w:rPr>
        <w:t>26</w:t>
      </w:r>
      <w:r w:rsidRPr="00D87CB5">
        <w:rPr>
          <w:rFonts w:ascii="Times New Roman" w:hAnsi="Times New Roman" w:cs="Times New Roman"/>
          <w:sz w:val="28"/>
          <w:szCs w:val="28"/>
        </w:rPr>
        <w:t>.01.20</w:t>
      </w:r>
      <w:r w:rsidR="00D273C1">
        <w:rPr>
          <w:rFonts w:ascii="Times New Roman" w:hAnsi="Times New Roman" w:cs="Times New Roman"/>
          <w:sz w:val="28"/>
          <w:szCs w:val="28"/>
        </w:rPr>
        <w:t>2</w:t>
      </w:r>
      <w:r w:rsidRPr="00D87CB5">
        <w:rPr>
          <w:rFonts w:ascii="Times New Roman" w:hAnsi="Times New Roman" w:cs="Times New Roman"/>
          <w:sz w:val="28"/>
          <w:szCs w:val="28"/>
        </w:rPr>
        <w:t xml:space="preserve">3 года № </w:t>
      </w:r>
      <w:r w:rsidR="00D273C1">
        <w:rPr>
          <w:rFonts w:ascii="Times New Roman" w:hAnsi="Times New Roman" w:cs="Times New Roman"/>
          <w:sz w:val="28"/>
          <w:szCs w:val="28"/>
        </w:rPr>
        <w:t>108</w:t>
      </w:r>
      <w:r w:rsidRPr="00D87CB5">
        <w:rPr>
          <w:rFonts w:ascii="Times New Roman" w:hAnsi="Times New Roman" w:cs="Times New Roman"/>
          <w:sz w:val="28"/>
          <w:szCs w:val="28"/>
        </w:rPr>
        <w:t>)</w:t>
      </w:r>
    </w:p>
    <w:p w:rsidR="00D87CB5" w:rsidRPr="00D87CB5" w:rsidRDefault="00D87CB5" w:rsidP="00D87C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7CB5" w:rsidRPr="00D87CB5" w:rsidRDefault="00D87CB5" w:rsidP="00D87C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7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регулирования – </w:t>
      </w:r>
      <w:r w:rsidR="00A55F6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B2293">
        <w:rPr>
          <w:rFonts w:ascii="Times New Roman" w:eastAsia="Times New Roman" w:hAnsi="Times New Roman" w:cs="Times New Roman"/>
          <w:sz w:val="28"/>
          <w:szCs w:val="28"/>
          <w:lang w:eastAsia="ru-RU"/>
        </w:rPr>
        <w:t>4-2026</w:t>
      </w:r>
      <w:r w:rsidR="00A55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FB229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:rsidR="00D87CB5" w:rsidRDefault="00D87CB5" w:rsidP="00D87C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A5F" w:rsidRPr="00B3433F" w:rsidRDefault="00FC1437" w:rsidP="005C02C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33F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r w:rsidR="00D273C1">
        <w:rPr>
          <w:rFonts w:ascii="Times New Roman" w:hAnsi="Times New Roman" w:cs="Times New Roman"/>
          <w:b/>
          <w:sz w:val="28"/>
          <w:szCs w:val="28"/>
        </w:rPr>
        <w:t>10</w:t>
      </w:r>
      <w:r w:rsidRPr="00B3433F">
        <w:rPr>
          <w:rFonts w:ascii="Times New Roman" w:hAnsi="Times New Roman" w:cs="Times New Roman"/>
          <w:b/>
          <w:sz w:val="28"/>
          <w:szCs w:val="28"/>
        </w:rPr>
        <w:t>. Информация о порядке выполнения технологических, технических и других мероприятий, связанных с подключением</w:t>
      </w:r>
      <w:r w:rsidR="00D273C1">
        <w:rPr>
          <w:rFonts w:ascii="Times New Roman" w:hAnsi="Times New Roman" w:cs="Times New Roman"/>
          <w:b/>
          <w:sz w:val="28"/>
          <w:szCs w:val="28"/>
        </w:rPr>
        <w:t xml:space="preserve"> (технологическим присоединением)</w:t>
      </w:r>
      <w:r w:rsidRPr="00B3433F">
        <w:rPr>
          <w:rFonts w:ascii="Times New Roman" w:hAnsi="Times New Roman" w:cs="Times New Roman"/>
          <w:b/>
          <w:sz w:val="28"/>
          <w:szCs w:val="28"/>
        </w:rPr>
        <w:t xml:space="preserve"> к централизованной системе холодного водоснабжения</w:t>
      </w:r>
    </w:p>
    <w:p w:rsidR="00B3433F" w:rsidRPr="00FC1437" w:rsidRDefault="00B3433F" w:rsidP="005C02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4592A">
        <w:rPr>
          <w:rFonts w:ascii="Times New Roman" w:hAnsi="Times New Roman" w:cs="Times New Roman"/>
          <w:sz w:val="28"/>
          <w:szCs w:val="28"/>
        </w:rPr>
        <w:t>(согласно приказу ФАС от 1</w:t>
      </w:r>
      <w:r w:rsidR="00D273C1">
        <w:rPr>
          <w:rFonts w:ascii="Times New Roman" w:hAnsi="Times New Roman" w:cs="Times New Roman"/>
          <w:sz w:val="28"/>
          <w:szCs w:val="28"/>
        </w:rPr>
        <w:t>1</w:t>
      </w:r>
      <w:r w:rsidRPr="0044592A">
        <w:rPr>
          <w:rFonts w:ascii="Times New Roman" w:hAnsi="Times New Roman" w:cs="Times New Roman"/>
          <w:sz w:val="28"/>
          <w:szCs w:val="28"/>
        </w:rPr>
        <w:t>.0</w:t>
      </w:r>
      <w:r w:rsidR="00D273C1">
        <w:rPr>
          <w:rFonts w:ascii="Times New Roman" w:hAnsi="Times New Roman" w:cs="Times New Roman"/>
          <w:sz w:val="28"/>
          <w:szCs w:val="28"/>
        </w:rPr>
        <w:t>7</w:t>
      </w:r>
      <w:r w:rsidRPr="0044592A">
        <w:rPr>
          <w:rFonts w:ascii="Times New Roman" w:hAnsi="Times New Roman" w:cs="Times New Roman"/>
          <w:sz w:val="28"/>
          <w:szCs w:val="28"/>
        </w:rPr>
        <w:t>.20</w:t>
      </w:r>
      <w:r w:rsidR="00D273C1">
        <w:rPr>
          <w:rFonts w:ascii="Times New Roman" w:hAnsi="Times New Roman" w:cs="Times New Roman"/>
          <w:sz w:val="28"/>
          <w:szCs w:val="28"/>
        </w:rPr>
        <w:t>23</w:t>
      </w:r>
      <w:r w:rsidRPr="0044592A">
        <w:rPr>
          <w:rFonts w:ascii="Times New Roman" w:hAnsi="Times New Roman" w:cs="Times New Roman"/>
          <w:sz w:val="28"/>
          <w:szCs w:val="28"/>
        </w:rPr>
        <w:t xml:space="preserve"> № </w:t>
      </w:r>
      <w:r w:rsidR="00D273C1">
        <w:rPr>
          <w:rFonts w:ascii="Times New Roman" w:hAnsi="Times New Roman" w:cs="Times New Roman"/>
          <w:sz w:val="28"/>
          <w:szCs w:val="28"/>
        </w:rPr>
        <w:t>450</w:t>
      </w:r>
      <w:r w:rsidRPr="0044592A">
        <w:rPr>
          <w:rFonts w:ascii="Times New Roman" w:hAnsi="Times New Roman" w:cs="Times New Roman"/>
          <w:sz w:val="28"/>
          <w:szCs w:val="28"/>
        </w:rPr>
        <w:t>/</w:t>
      </w:r>
      <w:r w:rsidR="00D273C1">
        <w:rPr>
          <w:rFonts w:ascii="Times New Roman" w:hAnsi="Times New Roman" w:cs="Times New Roman"/>
          <w:sz w:val="28"/>
          <w:szCs w:val="28"/>
        </w:rPr>
        <w:t>23</w:t>
      </w:r>
      <w:r w:rsidRPr="0044592A">
        <w:rPr>
          <w:rFonts w:ascii="Times New Roman" w:hAnsi="Times New Roman" w:cs="Times New Roman"/>
          <w:sz w:val="28"/>
          <w:szCs w:val="28"/>
        </w:rPr>
        <w:t>)</w:t>
      </w:r>
    </w:p>
    <w:p w:rsidR="00FC7A5F" w:rsidRPr="00FC1437" w:rsidRDefault="00FC7A5F" w:rsidP="005C02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25C2" w:rsidRPr="009B401D" w:rsidRDefault="00FC1437" w:rsidP="009B40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437">
        <w:rPr>
          <w:rFonts w:ascii="Times New Roman" w:hAnsi="Times New Roman" w:cs="Times New Roman"/>
          <w:sz w:val="28"/>
          <w:szCs w:val="28"/>
        </w:rPr>
        <w:t>Организация не оказывает услуги по подключению к системе холодного водоснабжения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1825C2" w:rsidRPr="009B401D" w:rsidSect="00D87CB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32399"/>
    <w:multiLevelType w:val="hybridMultilevel"/>
    <w:tmpl w:val="A2B0E5CE"/>
    <w:lvl w:ilvl="0" w:tplc="11B49A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113A7"/>
    <w:multiLevelType w:val="multilevel"/>
    <w:tmpl w:val="7A7456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89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49" w:hanging="3240"/>
      </w:pPr>
      <w:rPr>
        <w:rFonts w:hint="default"/>
      </w:rPr>
    </w:lvl>
  </w:abstractNum>
  <w:abstractNum w:abstractNumId="2" w15:restartNumberingAfterBreak="0">
    <w:nsid w:val="461676C8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BD32B6C"/>
    <w:multiLevelType w:val="hybridMultilevel"/>
    <w:tmpl w:val="6DF26ED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A5CAF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6A65B3A"/>
    <w:multiLevelType w:val="multilevel"/>
    <w:tmpl w:val="FA1452A8"/>
    <w:lvl w:ilvl="0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89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49" w:hanging="3240"/>
      </w:pPr>
      <w:rPr>
        <w:rFonts w:hint="default"/>
      </w:rPr>
    </w:lvl>
  </w:abstractNum>
  <w:abstractNum w:abstractNumId="6" w15:restartNumberingAfterBreak="0">
    <w:nsid w:val="6FEB5A8C"/>
    <w:multiLevelType w:val="multilevel"/>
    <w:tmpl w:val="7A7456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89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49" w:hanging="32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2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871"/>
    <w:rsid w:val="0014517B"/>
    <w:rsid w:val="001825C2"/>
    <w:rsid w:val="001B78F6"/>
    <w:rsid w:val="002478BE"/>
    <w:rsid w:val="002F02C5"/>
    <w:rsid w:val="0030517C"/>
    <w:rsid w:val="00381D50"/>
    <w:rsid w:val="004D4333"/>
    <w:rsid w:val="005C02C9"/>
    <w:rsid w:val="005D4CB3"/>
    <w:rsid w:val="00605266"/>
    <w:rsid w:val="00627011"/>
    <w:rsid w:val="00683FB6"/>
    <w:rsid w:val="00785951"/>
    <w:rsid w:val="009130CB"/>
    <w:rsid w:val="00925871"/>
    <w:rsid w:val="009505BB"/>
    <w:rsid w:val="009B401D"/>
    <w:rsid w:val="00A10FE4"/>
    <w:rsid w:val="00A55F6A"/>
    <w:rsid w:val="00B3433F"/>
    <w:rsid w:val="00BB4824"/>
    <w:rsid w:val="00BC0A01"/>
    <w:rsid w:val="00D1693B"/>
    <w:rsid w:val="00D273C1"/>
    <w:rsid w:val="00D87CB5"/>
    <w:rsid w:val="00E918E8"/>
    <w:rsid w:val="00FB2293"/>
    <w:rsid w:val="00FC1437"/>
    <w:rsid w:val="00FC7A5F"/>
    <w:rsid w:val="00FD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3932"/>
  <w15:docId w15:val="{21E7F5A6-4DCB-4028-AD7E-F9E712369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D50"/>
  </w:style>
  <w:style w:type="paragraph" w:styleId="1">
    <w:name w:val="heading 1"/>
    <w:basedOn w:val="a"/>
    <w:link w:val="10"/>
    <w:uiPriority w:val="9"/>
    <w:qFormat/>
    <w:rsid w:val="00381D50"/>
    <w:pPr>
      <w:numPr>
        <w:numId w:val="4"/>
      </w:num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39"/>
      <w:szCs w:val="39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A5F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81D50"/>
    <w:pPr>
      <w:numPr>
        <w:ilvl w:val="2"/>
        <w:numId w:val="4"/>
      </w:num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A5F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A5F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A5F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A5F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A5F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A5F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1D50"/>
    <w:rPr>
      <w:rFonts w:ascii="Arial" w:eastAsia="Times New Roman" w:hAnsi="Arial" w:cs="Arial"/>
      <w:b/>
      <w:bCs/>
      <w:color w:val="000000"/>
      <w:kern w:val="36"/>
      <w:sz w:val="39"/>
      <w:szCs w:val="39"/>
      <w:lang w:eastAsia="ru-RU"/>
    </w:rPr>
  </w:style>
  <w:style w:type="character" w:styleId="a3">
    <w:name w:val="Strong"/>
    <w:basedOn w:val="a0"/>
    <w:uiPriority w:val="22"/>
    <w:qFormat/>
    <w:rsid w:val="00381D5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81D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2587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4">
    <w:name w:val="Table Grid"/>
    <w:basedOn w:val="a1"/>
    <w:uiPriority w:val="59"/>
    <w:rsid w:val="00145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B482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FC7A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C7A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C7A5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C7A5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C7A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C7A5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C7A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Машкова Полина Николаевна</cp:lastModifiedBy>
  <cp:revision>5</cp:revision>
  <dcterms:created xsi:type="dcterms:W3CDTF">2023-12-21T07:10:00Z</dcterms:created>
  <dcterms:modified xsi:type="dcterms:W3CDTF">2025-12-25T07:13:00Z</dcterms:modified>
</cp:coreProperties>
</file>